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b/>
          <w:kern w:val="0"/>
          <w:sz w:val="32"/>
          <w:szCs w:val="32"/>
        </w:rPr>
      </w:pPr>
      <w:r>
        <w:rPr>
          <w:rFonts w:hint="eastAsia" w:ascii="宋体" w:hAnsi="宋体" w:cs="宋体"/>
          <w:b/>
          <w:kern w:val="0"/>
          <w:sz w:val="32"/>
          <w:szCs w:val="32"/>
        </w:rPr>
        <w:t>公司简介</w:t>
      </w:r>
    </w:p>
    <w:p>
      <w:pPr>
        <w:widowControl/>
        <w:ind w:firstLine="560" w:firstLineChars="200"/>
        <w:jc w:val="left"/>
        <w:rPr>
          <w:rFonts w:ascii="宋体" w:hAnsi="宋体" w:cs="宋体"/>
          <w:kern w:val="0"/>
          <w:sz w:val="28"/>
          <w:szCs w:val="28"/>
        </w:rPr>
      </w:pPr>
      <w:r>
        <w:rPr>
          <w:rFonts w:hint="eastAsia" w:ascii="宋体" w:hAnsi="宋体" w:cs="宋体"/>
          <w:kern w:val="0"/>
          <w:sz w:val="28"/>
          <w:szCs w:val="28"/>
        </w:rPr>
        <w:t>烟台欧华庄园</w:t>
      </w:r>
      <w:bookmarkStart w:id="0" w:name="_GoBack"/>
      <w:bookmarkEnd w:id="0"/>
      <w:r>
        <w:rPr>
          <w:rFonts w:hint="eastAsia" w:ascii="宋体" w:hAnsi="宋体" w:cs="宋体"/>
          <w:kern w:val="0"/>
          <w:sz w:val="28"/>
          <w:szCs w:val="28"/>
        </w:rPr>
        <w:t>葡萄酿酒有限公司是中国葡萄酿酒工业发展的早期企业，成立于1997年，地处被国际葡萄与葡萄酒组织（OIV）认证为亚洲唯一的葡萄与葡萄酒城——烟台，公司占地面积50亩，灌装能力达到每小时8000瓶，罐储能力达到10000吨以上，是一家集大型葡萄种植、酿造、灌装及销售为一体的专业葡萄酒上市公司，综合实力位居中国同行业前列。</w:t>
      </w:r>
      <w:r>
        <w:rPr>
          <w:rFonts w:hint="eastAsia" w:ascii="宋体" w:hAnsi="宋体" w:cs="宋体"/>
          <w:kern w:val="0"/>
          <w:sz w:val="28"/>
          <w:szCs w:val="28"/>
        </w:rPr>
        <w:br w:type="textWrapping"/>
      </w:r>
      <w:r>
        <w:rPr>
          <w:rFonts w:hint="eastAsia" w:ascii="宋体" w:hAnsi="宋体" w:cs="宋体"/>
          <w:kern w:val="0"/>
          <w:sz w:val="28"/>
          <w:szCs w:val="28"/>
        </w:rPr>
        <w:t>  近年来，公司坚持“管理精细化，生产标准化，产品国际化”的方针，积极实施CI导入，并通过了中国地理标志产品保护（2005第108号）认证和ISO9001：2008国际质量标准管理体系认证。企业曾先后获得山东省消费者满意单位、烟台市消费者满意单位、烟台市纳税先进单位、市级守合同重信用企业、烟台市安全生产工作先进单位等荣誉称号。</w:t>
      </w:r>
      <w:r>
        <w:rPr>
          <w:rFonts w:hint="eastAsia" w:ascii="宋体" w:hAnsi="宋体" w:cs="宋体"/>
          <w:kern w:val="0"/>
          <w:sz w:val="28"/>
          <w:szCs w:val="28"/>
        </w:rPr>
        <w:br w:type="textWrapping"/>
      </w:r>
      <w:r>
        <w:rPr>
          <w:rFonts w:hint="eastAsia" w:ascii="宋体" w:hAnsi="宋体" w:cs="宋体"/>
          <w:kern w:val="0"/>
          <w:sz w:val="28"/>
          <w:szCs w:val="28"/>
        </w:rPr>
        <w:t>  公司拥有位于“世界七大葡萄黄金海岸”之一的烟台蓬莱的五千余亩国际标准优质葡萄种植基地，以确保优质葡萄酒原料的供应。公司从意大利和德国购入的先进葡萄酒生产加工设备，以确保生产灌装能力处于中国领先水平。公司配有大型标准化生产的现代化车间，并严格实施5S管理，以确保生产过程中产品的质量。同时，公司建立了技术开发（科研）中心与检测机构，并拥有一批专业技术出众、实践经验丰富的技术骨干， 以确保新产品的研发和葡萄酒品质的跟踪监测。</w:t>
      </w:r>
      <w:r>
        <w:rPr>
          <w:rFonts w:hint="eastAsia" w:ascii="宋体" w:hAnsi="宋体" w:cs="宋体"/>
          <w:kern w:val="0"/>
          <w:sz w:val="28"/>
          <w:szCs w:val="28"/>
        </w:rPr>
        <w:br w:type="textWrapping"/>
      </w:r>
      <w:r>
        <w:rPr>
          <w:rFonts w:hint="eastAsia" w:ascii="宋体" w:hAnsi="宋体" w:cs="宋体"/>
          <w:kern w:val="0"/>
          <w:sz w:val="28"/>
          <w:szCs w:val="28"/>
        </w:rPr>
        <w:t>  公司常年定期聘请来自法国等知名葡萄酒酿造国家的世界级酿酒师来公司进行培训指导与经验交流，帮助员工拓宽视野、与时俱进，使公司的酿造技术与世界接轨、产品品质口感达到国际水准。</w:t>
      </w:r>
      <w:r>
        <w:rPr>
          <w:rFonts w:hint="eastAsia" w:ascii="宋体" w:hAnsi="宋体" w:cs="宋体"/>
          <w:kern w:val="0"/>
          <w:sz w:val="28"/>
          <w:szCs w:val="28"/>
        </w:rPr>
        <w:br w:type="textWrapping"/>
      </w:r>
      <w:r>
        <w:rPr>
          <w:rFonts w:hint="eastAsia" w:ascii="宋体" w:hAnsi="宋体" w:cs="宋体"/>
          <w:kern w:val="0"/>
          <w:sz w:val="28"/>
          <w:szCs w:val="28"/>
        </w:rPr>
        <w:t>  公司是中国仅有具备独立出口权的几家大型葡萄酒生产企业之一，目前产品已出口至韩国、日本等众多国家，并均已取得出口国当地严格的准许销售认证，市场反响良好。</w:t>
      </w:r>
      <w:r>
        <w:rPr>
          <w:rFonts w:hint="eastAsia" w:ascii="宋体" w:hAnsi="宋体" w:cs="宋体"/>
          <w:kern w:val="0"/>
          <w:sz w:val="28"/>
          <w:szCs w:val="28"/>
        </w:rPr>
        <w:br w:type="textWrapping"/>
      </w:r>
      <w:r>
        <w:rPr>
          <w:rFonts w:hint="eastAsia" w:ascii="宋体" w:hAnsi="宋体" w:cs="宋体"/>
          <w:kern w:val="0"/>
          <w:sz w:val="28"/>
          <w:szCs w:val="28"/>
        </w:rPr>
        <w:t>  欧华人一直秉承“让国人喝上真正属于中国人自己酿造的好酒”的理念，用心做好酒，视品质如生命，锐意进取，不断创新，始终如一的坚持为客户提供高级品质的葡萄酒。</w:t>
      </w:r>
      <w:r>
        <w:rPr>
          <w:rFonts w:hint="eastAsia" w:ascii="宋体" w:hAnsi="宋体" w:cs="宋体"/>
          <w:kern w:val="0"/>
          <w:sz w:val="28"/>
          <w:szCs w:val="28"/>
        </w:rPr>
        <w:br w:type="textWrapping"/>
      </w:r>
      <w:r>
        <w:rPr>
          <w:rFonts w:hint="eastAsia" w:ascii="宋体" w:hAnsi="宋体" w:cs="宋体"/>
          <w:kern w:val="0"/>
          <w:sz w:val="28"/>
          <w:szCs w:val="28"/>
        </w:rPr>
        <w:t>  今天的欧华庄园经过中国葡萄酒市场近二十年的洗礼，正以更加稳健的步伐，立足中国、着眼全球，立足现在、着眼未来，力争成为中国葡萄酒酿造业的先进企业，使公司跨入知名葡萄酒企业行列，谱写公司葡萄酿酒发展历程的新篇章！</w:t>
      </w:r>
    </w:p>
    <w:p>
      <w:pPr>
        <w:widowControl/>
        <w:jc w:val="left"/>
        <w:rPr>
          <w:rFonts w:hint="eastAsia" w:ascii="宋体" w:hAnsi="宋体" w:cs="宋体"/>
          <w:kern w:val="0"/>
          <w:sz w:val="28"/>
          <w:szCs w:val="28"/>
        </w:rPr>
      </w:pPr>
      <w:r>
        <w:rPr>
          <w:rFonts w:hint="eastAsia" w:ascii="宋体" w:hAnsi="宋体" w:cs="宋体"/>
          <w:kern w:val="0"/>
          <w:sz w:val="28"/>
          <w:szCs w:val="28"/>
        </w:rPr>
        <w:t>     公司网址：</w:t>
      </w:r>
      <w:r>
        <w:fldChar w:fldCharType="begin"/>
      </w:r>
      <w:r>
        <w:instrText xml:space="preserve"> HYPERLINK "http://www.ohuawine.com/" </w:instrText>
      </w:r>
      <w:r>
        <w:fldChar w:fldCharType="separate"/>
      </w:r>
      <w:r>
        <w:rPr>
          <w:rFonts w:hint="eastAsia" w:ascii="宋体" w:hAnsi="宋体" w:cs="宋体"/>
          <w:color w:val="0000FF"/>
          <w:kern w:val="0"/>
          <w:sz w:val="28"/>
          <w:szCs w:val="28"/>
          <w:u w:val="single"/>
        </w:rPr>
        <w:t>www.ouhuawine.com</w:t>
      </w:r>
      <w:r>
        <w:rPr>
          <w:rFonts w:hint="eastAsia" w:ascii="宋体" w:hAnsi="宋体" w:cs="宋体"/>
          <w:color w:val="0000FF"/>
          <w:kern w:val="0"/>
          <w:sz w:val="28"/>
          <w:szCs w:val="28"/>
          <w:u w:val="single"/>
        </w:rPr>
        <w:fldChar w:fldCharType="end"/>
      </w:r>
    </w:p>
    <w:p>
      <w:pPr>
        <w:rPr>
          <w:rFonts w:hint="eastAsia"/>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r>
        <w:rPr>
          <w:rFonts w:hint="eastAsia"/>
          <w:b/>
          <w:sz w:val="32"/>
          <w:szCs w:val="32"/>
        </w:rPr>
        <w:t>招聘需求</w:t>
      </w:r>
    </w:p>
    <w:p>
      <w:pPr>
        <w:rPr>
          <w:rFonts w:hint="eastAsia"/>
          <w:sz w:val="28"/>
          <w:szCs w:val="28"/>
        </w:rPr>
      </w:pPr>
      <w:r>
        <w:rPr>
          <w:rFonts w:hint="eastAsia"/>
          <w:sz w:val="28"/>
          <w:szCs w:val="28"/>
        </w:rPr>
        <w:t>岗位名称：葡萄酒推广管培生</w:t>
      </w:r>
    </w:p>
    <w:p>
      <w:pPr>
        <w:rPr>
          <w:rFonts w:hint="eastAsia"/>
          <w:sz w:val="28"/>
          <w:szCs w:val="28"/>
        </w:rPr>
      </w:pPr>
      <w:r>
        <w:rPr>
          <w:rFonts w:hint="eastAsia"/>
          <w:sz w:val="28"/>
          <w:szCs w:val="28"/>
        </w:rPr>
        <w:t>公司性质：上市企业</w:t>
      </w:r>
    </w:p>
    <w:p>
      <w:pPr>
        <w:rPr>
          <w:rFonts w:hint="eastAsia"/>
          <w:sz w:val="28"/>
          <w:szCs w:val="28"/>
        </w:rPr>
      </w:pPr>
      <w:r>
        <w:rPr>
          <w:rFonts w:hint="eastAsia"/>
          <w:sz w:val="28"/>
          <w:szCs w:val="28"/>
        </w:rPr>
        <w:t>工作地点：烟台</w:t>
      </w:r>
    </w:p>
    <w:p>
      <w:pPr>
        <w:rPr>
          <w:rFonts w:hint="eastAsia"/>
          <w:sz w:val="28"/>
          <w:szCs w:val="28"/>
        </w:rPr>
      </w:pPr>
      <w:r>
        <w:rPr>
          <w:rFonts w:hint="eastAsia"/>
          <w:sz w:val="28"/>
          <w:szCs w:val="28"/>
        </w:rPr>
        <w:t>工作性质：全职</w:t>
      </w:r>
    </w:p>
    <w:p>
      <w:pPr>
        <w:rPr>
          <w:rFonts w:hint="eastAsia"/>
          <w:sz w:val="28"/>
          <w:szCs w:val="28"/>
        </w:rPr>
      </w:pPr>
      <w:r>
        <w:rPr>
          <w:rFonts w:hint="eastAsia"/>
          <w:sz w:val="28"/>
          <w:szCs w:val="28"/>
        </w:rPr>
        <w:t>学历要求：本科及以上（硕士及以上学历优先考虑）</w:t>
      </w:r>
    </w:p>
    <w:p>
      <w:pPr>
        <w:rPr>
          <w:rFonts w:hint="eastAsia" w:asciiTheme="minorEastAsia" w:hAnsiTheme="minorEastAsia" w:eastAsiaTheme="minorEastAsia"/>
          <w:sz w:val="28"/>
          <w:szCs w:val="28"/>
        </w:rPr>
      </w:pPr>
      <w:r>
        <w:rPr>
          <w:rFonts w:hint="eastAsia"/>
          <w:sz w:val="28"/>
          <w:szCs w:val="28"/>
        </w:rPr>
        <w:t>岗位职责：</w:t>
      </w:r>
      <w:r>
        <w:rPr>
          <w:rFonts w:hint="eastAsia" w:asciiTheme="minorEastAsia" w:hAnsiTheme="minorEastAsia" w:eastAsiaTheme="minorEastAsia"/>
          <w:sz w:val="28"/>
          <w:szCs w:val="28"/>
        </w:rPr>
        <w:t>1、为公司提供葡萄酒专业内容及文案；</w:t>
      </w:r>
    </w:p>
    <w:p>
      <w:pPr>
        <w:ind w:firstLine="1400" w:firstLineChars="5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2、负责公司微信公众号等平台的的运营及更新；</w:t>
      </w:r>
    </w:p>
    <w:p>
      <w:pPr>
        <w:ind w:firstLine="1400" w:firstLineChars="5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3、完善公司互联网传播渠道的内容；</w:t>
      </w:r>
    </w:p>
    <w:p>
      <w:pPr>
        <w:ind w:firstLine="1400" w:firstLineChars="5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4、参加国内外行业展会，关注葡萄酒行业世界动态；</w:t>
      </w:r>
    </w:p>
    <w:p>
      <w:pPr>
        <w:ind w:firstLine="1400" w:firstLineChars="5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5、按照领导要求完成中高级岗位培养计划；</w:t>
      </w:r>
    </w:p>
    <w:p>
      <w:pPr>
        <w:ind w:firstLine="1400" w:firstLineChars="5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6、按照领导要求完成其他葡萄酒方面的相关工作。</w:t>
      </w:r>
    </w:p>
    <w:p>
      <w:pPr>
        <w:rPr>
          <w:rFonts w:asciiTheme="minorEastAsia" w:hAnsiTheme="minorEastAsia" w:eastAsiaTheme="minorEastAsia"/>
          <w:sz w:val="28"/>
          <w:szCs w:val="28"/>
        </w:rPr>
      </w:pPr>
      <w:r>
        <w:rPr>
          <w:rFonts w:asciiTheme="minorEastAsia" w:hAnsiTheme="minorEastAsia" w:eastAsiaTheme="minorEastAsia"/>
          <w:sz w:val="28"/>
          <w:szCs w:val="28"/>
        </w:rPr>
        <w:t>任职要求：</w:t>
      </w:r>
    </w:p>
    <w:p>
      <w:pPr>
        <w:ind w:left="1470" w:leftChars="700"/>
        <w:rPr>
          <w:rFonts w:hint="eastAsia"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要求本科及以上学历，</w:t>
      </w:r>
      <w:r>
        <w:rPr>
          <w:rFonts w:hint="eastAsia" w:asciiTheme="minorEastAsia" w:hAnsiTheme="minorEastAsia" w:eastAsiaTheme="minorEastAsia"/>
          <w:sz w:val="28"/>
          <w:szCs w:val="28"/>
        </w:rPr>
        <w:t>本科特别优秀者、</w:t>
      </w:r>
      <w:r>
        <w:rPr>
          <w:rFonts w:asciiTheme="minorEastAsia" w:hAnsiTheme="minorEastAsia" w:eastAsiaTheme="minorEastAsia"/>
          <w:sz w:val="28"/>
          <w:szCs w:val="28"/>
        </w:rPr>
        <w:t>硕士及以上学历优先考虑，接受应届毕业生；</w:t>
      </w:r>
    </w:p>
    <w:p>
      <w:pPr>
        <w:ind w:left="1470" w:leftChars="7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葡萄酒相关专业，具备扎实的葡萄酒理论知识基础；3</w:t>
      </w:r>
      <w:r>
        <w:rPr>
          <w:rFonts w:hint="eastAsia" w:asciiTheme="minorEastAsia" w:hAnsiTheme="minorEastAsia" w:eastAsiaTheme="minorEastAsia"/>
          <w:sz w:val="28"/>
          <w:szCs w:val="28"/>
        </w:rPr>
        <w:t>、</w:t>
      </w:r>
      <w:r>
        <w:rPr>
          <w:rFonts w:asciiTheme="minorEastAsia" w:hAnsiTheme="minorEastAsia" w:eastAsiaTheme="minorEastAsia"/>
          <w:sz w:val="28"/>
          <w:szCs w:val="28"/>
        </w:rPr>
        <w:t>具备良好积极的工作态度，有大局观，渴望工作有所成就</w:t>
      </w:r>
      <w:r>
        <w:rPr>
          <w:rFonts w:hint="eastAsia" w:asciiTheme="minorEastAsia" w:hAnsiTheme="minorEastAsia" w:eastAsiaTheme="minorEastAsia"/>
          <w:sz w:val="28"/>
          <w:szCs w:val="28"/>
        </w:rPr>
        <w:t>，善于沟通</w:t>
      </w:r>
      <w:r>
        <w:rPr>
          <w:rFonts w:asciiTheme="minorEastAsia" w:hAnsiTheme="minorEastAsia" w:eastAsiaTheme="minorEastAsia"/>
          <w:sz w:val="28"/>
          <w:szCs w:val="28"/>
        </w:rPr>
        <w:t>。</w:t>
      </w:r>
    </w:p>
    <w:p>
      <w:pPr>
        <w:rPr>
          <w:rFonts w:asciiTheme="minorEastAsia" w:hAnsiTheme="minorEastAsia" w:eastAsia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63"/>
    <w:rsid w:val="002B5C63"/>
    <w:rsid w:val="00485D63"/>
    <w:rsid w:val="007138CE"/>
    <w:rsid w:val="0077419E"/>
    <w:rsid w:val="00F45A00"/>
    <w:rsid w:val="4D66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TotalTime>0</TotalTime>
  <ScaleCrop>false</ScaleCrop>
  <LinksUpToDate>false</LinksUpToDate>
  <CharactersWithSpaces>1290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2017-09-11T03:24:00Z</dcterms:created>
  <dc:creator>Administrator</dc:creator>
  <cp:lastModifiedBy>钱殷</cp:lastModifiedBy>
  <dcterms:modified xsi:type="dcterms:W3CDTF">2017-09-25T00:35:33Z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